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6D88" w14:textId="77777777" w:rsidR="00CD6FA3" w:rsidRPr="00CD6FA3" w:rsidRDefault="00CD6FA3" w:rsidP="00CD6FA3">
      <w:pPr>
        <w:spacing w:line="480" w:lineRule="auto"/>
        <w:rPr>
          <w:rFonts w:ascii="Georgia" w:hAnsi="Georgia" w:cs="Times New Roman"/>
          <w:b/>
          <w:color w:val="262626"/>
          <w:sz w:val="32"/>
          <w:szCs w:val="32"/>
          <w:u w:val="single"/>
        </w:rPr>
      </w:pPr>
      <w:r w:rsidRPr="00CD6FA3">
        <w:rPr>
          <w:rFonts w:ascii="Georgia" w:hAnsi="Georgia" w:cs="Times New Roman"/>
          <w:b/>
          <w:color w:val="262626"/>
          <w:sz w:val="32"/>
          <w:szCs w:val="32"/>
          <w:u w:val="single"/>
        </w:rPr>
        <w:t>Position Papers</w:t>
      </w:r>
    </w:p>
    <w:p w14:paraId="4E8DDD89" w14:textId="77777777" w:rsidR="00CD6FA3" w:rsidRDefault="00CD6FA3" w:rsidP="00CD6FA3">
      <w:pPr>
        <w:spacing w:line="480" w:lineRule="auto"/>
        <w:ind w:firstLine="720"/>
        <w:rPr>
          <w:rFonts w:ascii="Georgia" w:hAnsi="Georgia" w:cs="Courier New"/>
          <w:color w:val="262626"/>
          <w:sz w:val="32"/>
          <w:szCs w:val="32"/>
        </w:rPr>
      </w:pPr>
      <w:r w:rsidRPr="00CD6FA3">
        <w:rPr>
          <w:rFonts w:ascii="Georgia" w:hAnsi="Georgia" w:cs="Courier New"/>
          <w:color w:val="262626"/>
          <w:sz w:val="32"/>
          <w:szCs w:val="32"/>
        </w:rPr>
        <w:t xml:space="preserve">Many conferences require that each delegation submit a position paper—an essay detailing your country's policies on the topics being discussed in your committee. Writing a position paper will help you organize your ideas so that you can share your country's position with the rest of the committee. If you conduct extensive research, a position paper should be easy to write. </w:t>
      </w:r>
    </w:p>
    <w:p w14:paraId="3378B699" w14:textId="77777777" w:rsidR="009D68DE" w:rsidRPr="00CD6FA3" w:rsidRDefault="00CD6FA3" w:rsidP="00336653">
      <w:pPr>
        <w:spacing w:line="480" w:lineRule="auto"/>
        <w:ind w:firstLine="720"/>
        <w:rPr>
          <w:rFonts w:ascii="Georgia" w:hAnsi="Georgia" w:cs="Times New Roman"/>
          <w:color w:val="262626"/>
          <w:sz w:val="32"/>
          <w:szCs w:val="32"/>
        </w:rPr>
      </w:pPr>
      <w:r w:rsidRPr="00CD6FA3">
        <w:rPr>
          <w:rFonts w:ascii="Georgia" w:hAnsi="Georgia" w:cs="Courier New"/>
          <w:color w:val="262626"/>
          <w:sz w:val="32"/>
          <w:szCs w:val="32"/>
        </w:rPr>
        <w:t>Position papers are usually</w:t>
      </w:r>
      <w:r w:rsidRPr="00CD6FA3">
        <w:rPr>
          <w:rFonts w:ascii="Georgia" w:hAnsi="Georgia" w:cs="Times New Roman"/>
          <w:color w:val="262626"/>
          <w:sz w:val="32"/>
          <w:szCs w:val="32"/>
        </w:rPr>
        <w:t xml:space="preserve"> one to one-and-a-half pages in length. Your position paper should include a brief introduction followed by a comprehensive breakdown of your country's position on the topics that are being discussed by the committee. A good position paper will not only provide facts but also make proposals for resolutions.</w:t>
      </w:r>
    </w:p>
    <w:p w14:paraId="3901DFA7" w14:textId="77777777" w:rsidR="00CD6FA3" w:rsidRPr="00CD6FA3" w:rsidRDefault="00CD6FA3" w:rsidP="00CD6FA3">
      <w:pPr>
        <w:spacing w:line="480" w:lineRule="auto"/>
        <w:rPr>
          <w:rFonts w:ascii="Georgia" w:hAnsi="Georgia" w:cs="Times New Roman"/>
          <w:color w:val="262626"/>
          <w:sz w:val="32"/>
          <w:szCs w:val="32"/>
        </w:rPr>
      </w:pPr>
    </w:p>
    <w:p w14:paraId="17EDDBDE" w14:textId="77777777" w:rsidR="00CD6FA3" w:rsidRPr="00CD6FA3" w:rsidRDefault="00CD6FA3" w:rsidP="00CD6FA3">
      <w:pPr>
        <w:spacing w:line="480" w:lineRule="auto"/>
        <w:rPr>
          <w:rFonts w:ascii="Georgia" w:hAnsi="Georgia" w:cs="Times New Roman"/>
          <w:color w:val="262626"/>
          <w:sz w:val="32"/>
          <w:szCs w:val="32"/>
        </w:rPr>
      </w:pPr>
    </w:p>
    <w:p w14:paraId="1B189118" w14:textId="77777777" w:rsidR="00CD6FA3" w:rsidRPr="00CD6FA3" w:rsidRDefault="00CD6FA3" w:rsidP="00CD6FA3">
      <w:pPr>
        <w:spacing w:line="480" w:lineRule="auto"/>
        <w:rPr>
          <w:rFonts w:ascii="Georgia" w:hAnsi="Georgia" w:cs="Times New Roman"/>
          <w:color w:val="262626"/>
          <w:sz w:val="32"/>
          <w:szCs w:val="32"/>
        </w:rPr>
      </w:pPr>
    </w:p>
    <w:p w14:paraId="1882F719" w14:textId="77777777" w:rsidR="00CD6FA3" w:rsidRDefault="00CD6FA3" w:rsidP="00CD6FA3">
      <w:pPr>
        <w:widowControl w:val="0"/>
        <w:autoSpaceDE w:val="0"/>
        <w:autoSpaceDN w:val="0"/>
        <w:adjustRightInd w:val="0"/>
        <w:rPr>
          <w:rFonts w:ascii="Georgia" w:hAnsi="Georgia" w:cs="Times New Roman"/>
          <w:color w:val="262626"/>
          <w:sz w:val="32"/>
          <w:szCs w:val="32"/>
        </w:rPr>
      </w:pPr>
    </w:p>
    <w:p w14:paraId="734E4874" w14:textId="77777777" w:rsidR="00CD6FA3" w:rsidRPr="00CD6FA3" w:rsidRDefault="00CD6FA3" w:rsidP="00CD6FA3">
      <w:pPr>
        <w:widowControl w:val="0"/>
        <w:autoSpaceDE w:val="0"/>
        <w:autoSpaceDN w:val="0"/>
        <w:adjustRightInd w:val="0"/>
        <w:rPr>
          <w:rFonts w:ascii="Georgia" w:hAnsi="Georgia" w:cs="Times New Roman"/>
          <w:b/>
          <w:bCs/>
          <w:color w:val="262626"/>
          <w:sz w:val="36"/>
          <w:szCs w:val="36"/>
          <w:u w:val="single"/>
        </w:rPr>
      </w:pPr>
      <w:r w:rsidRPr="00CD6FA3">
        <w:rPr>
          <w:rFonts w:ascii="Georgia" w:hAnsi="Georgia" w:cs="Times New Roman"/>
          <w:b/>
          <w:bCs/>
          <w:color w:val="262626"/>
          <w:sz w:val="36"/>
          <w:szCs w:val="36"/>
          <w:u w:val="single"/>
        </w:rPr>
        <w:lastRenderedPageBreak/>
        <w:t>A good position paper will include:</w:t>
      </w:r>
    </w:p>
    <w:p w14:paraId="1D3E8A32" w14:textId="77777777" w:rsidR="00CD6FA3" w:rsidRPr="00CD6FA3" w:rsidRDefault="00CD6FA3" w:rsidP="00CD6FA3">
      <w:pPr>
        <w:widowControl w:val="0"/>
        <w:autoSpaceDE w:val="0"/>
        <w:autoSpaceDN w:val="0"/>
        <w:adjustRightInd w:val="0"/>
        <w:rPr>
          <w:rFonts w:ascii="Georgia" w:hAnsi="Georgia" w:cs="Times New Roman"/>
          <w:b/>
          <w:bCs/>
          <w:color w:val="262626"/>
          <w:sz w:val="36"/>
          <w:szCs w:val="36"/>
          <w:u w:val="single"/>
        </w:rPr>
      </w:pPr>
    </w:p>
    <w:p w14:paraId="034863FA"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A brief introduction to your country and its history concerning the topic and committee;</w:t>
      </w:r>
    </w:p>
    <w:p w14:paraId="0B30300F"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How the issue affects your country;</w:t>
      </w:r>
    </w:p>
    <w:p w14:paraId="52B078CE"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Your country's policies with respect to the issue and your country's justification for these policies;</w:t>
      </w:r>
    </w:p>
    <w:p w14:paraId="57176100"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Quotes from your country's leaders about the issue;</w:t>
      </w:r>
    </w:p>
    <w:p w14:paraId="36F11651"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Statistics to back up your country's position on the issue;</w:t>
      </w:r>
    </w:p>
    <w:p w14:paraId="59F1E8AE"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Actions taken by your government with regard to the issue;</w:t>
      </w:r>
    </w:p>
    <w:p w14:paraId="30785173"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Conventions and resolutions that your country has signed or ratified;</w:t>
      </w:r>
    </w:p>
    <w:p w14:paraId="12D97462"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UN actions that your country supported or opposed;</w:t>
      </w:r>
    </w:p>
    <w:p w14:paraId="3B5291A5"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What your country believes should be done to address the issue;</w:t>
      </w:r>
    </w:p>
    <w:p w14:paraId="69AA29B3" w14:textId="77777777" w:rsidR="00CD6FA3" w:rsidRP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What your country would like to accomplish in the committee's resolution; and</w:t>
      </w:r>
    </w:p>
    <w:p w14:paraId="400EB229" w14:textId="77777777" w:rsidR="00CD6FA3" w:rsidRDefault="00CD6FA3" w:rsidP="00CD6FA3">
      <w:pPr>
        <w:widowControl w:val="0"/>
        <w:numPr>
          <w:ilvl w:val="0"/>
          <w:numId w:val="1"/>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color w:val="262626"/>
          <w:sz w:val="36"/>
          <w:szCs w:val="36"/>
        </w:rPr>
        <w:t>How the positions of other countries affect your country's position.</w:t>
      </w:r>
    </w:p>
    <w:p w14:paraId="0ED5AB96" w14:textId="77777777" w:rsidR="00CD6FA3" w:rsidRDefault="00CD6FA3" w:rsidP="00CD6FA3">
      <w:pPr>
        <w:widowControl w:val="0"/>
        <w:tabs>
          <w:tab w:val="left" w:pos="220"/>
          <w:tab w:val="left" w:pos="720"/>
        </w:tabs>
        <w:autoSpaceDE w:val="0"/>
        <w:autoSpaceDN w:val="0"/>
        <w:adjustRightInd w:val="0"/>
        <w:spacing w:after="300"/>
        <w:rPr>
          <w:rFonts w:ascii="Georgia" w:hAnsi="Georgia" w:cs="Times New Roman"/>
          <w:color w:val="262626"/>
          <w:sz w:val="36"/>
          <w:szCs w:val="36"/>
        </w:rPr>
      </w:pPr>
    </w:p>
    <w:p w14:paraId="3624410E" w14:textId="77777777" w:rsidR="00CD6FA3" w:rsidRPr="00CD6FA3" w:rsidRDefault="00CD6FA3" w:rsidP="00CD6FA3">
      <w:pPr>
        <w:widowControl w:val="0"/>
        <w:tabs>
          <w:tab w:val="left" w:pos="220"/>
          <w:tab w:val="left" w:pos="720"/>
        </w:tabs>
        <w:autoSpaceDE w:val="0"/>
        <w:autoSpaceDN w:val="0"/>
        <w:adjustRightInd w:val="0"/>
        <w:spacing w:after="300"/>
        <w:rPr>
          <w:rFonts w:ascii="Georgia" w:hAnsi="Georgia" w:cs="Times New Roman"/>
          <w:color w:val="262626"/>
          <w:sz w:val="36"/>
          <w:szCs w:val="36"/>
        </w:rPr>
      </w:pPr>
      <w:r w:rsidRPr="00CD6FA3">
        <w:rPr>
          <w:rFonts w:ascii="Georgia" w:hAnsi="Georgia" w:cs="Times New Roman"/>
          <w:b/>
          <w:color w:val="0D6DD7"/>
          <w:sz w:val="36"/>
          <w:szCs w:val="36"/>
          <w:u w:val="single"/>
        </w:rPr>
        <w:t>Position Paper Tips</w:t>
      </w:r>
    </w:p>
    <w:p w14:paraId="27E08C55" w14:textId="77777777" w:rsidR="00CD6FA3" w:rsidRPr="00CD6FA3" w:rsidRDefault="00CD6FA3" w:rsidP="00CD6FA3">
      <w:pPr>
        <w:widowControl w:val="0"/>
        <w:numPr>
          <w:ilvl w:val="0"/>
          <w:numId w:val="2"/>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b/>
          <w:bCs/>
          <w:color w:val="262626"/>
          <w:sz w:val="36"/>
          <w:szCs w:val="36"/>
        </w:rPr>
        <w:t>Keep it simple</w:t>
      </w:r>
      <w:r w:rsidRPr="00CD6FA3">
        <w:rPr>
          <w:rFonts w:ascii="Georgia" w:hAnsi="Georgia" w:cs="Times New Roman"/>
          <w:color w:val="262626"/>
          <w:sz w:val="36"/>
          <w:szCs w:val="36"/>
        </w:rPr>
        <w:t>. To communicate strongly and effectively, avoid flowery wording and stick to uncomplicated language and sentence structure.</w:t>
      </w:r>
    </w:p>
    <w:p w14:paraId="6C744EFA" w14:textId="77777777" w:rsidR="00CD6FA3" w:rsidRPr="00CD6FA3" w:rsidRDefault="00CD6FA3" w:rsidP="00CD6FA3">
      <w:pPr>
        <w:widowControl w:val="0"/>
        <w:numPr>
          <w:ilvl w:val="0"/>
          <w:numId w:val="2"/>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b/>
          <w:bCs/>
          <w:color w:val="262626"/>
          <w:sz w:val="36"/>
          <w:szCs w:val="36"/>
        </w:rPr>
        <w:t>Get organized</w:t>
      </w:r>
      <w:r w:rsidRPr="00CD6FA3">
        <w:rPr>
          <w:rFonts w:ascii="Georgia" w:hAnsi="Georgia" w:cs="Times New Roman"/>
          <w:color w:val="262626"/>
          <w:sz w:val="36"/>
          <w:szCs w:val="36"/>
        </w:rPr>
        <w:t>. Give each separate idea or proposal its own paragraph. Make sure each paragraph starts with a topic sentence.</w:t>
      </w:r>
    </w:p>
    <w:p w14:paraId="4506AC34" w14:textId="77777777" w:rsidR="00CD6FA3" w:rsidRPr="00CD6FA3" w:rsidRDefault="00CD6FA3" w:rsidP="00CD6FA3">
      <w:pPr>
        <w:widowControl w:val="0"/>
        <w:numPr>
          <w:ilvl w:val="0"/>
          <w:numId w:val="2"/>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b/>
          <w:bCs/>
          <w:color w:val="262626"/>
          <w:sz w:val="36"/>
          <w:szCs w:val="36"/>
        </w:rPr>
        <w:t>Cite your sources</w:t>
      </w:r>
      <w:r w:rsidRPr="00CD6FA3">
        <w:rPr>
          <w:rFonts w:ascii="Georgia" w:hAnsi="Georgia" w:cs="Times New Roman"/>
          <w:color w:val="262626"/>
          <w:sz w:val="36"/>
          <w:szCs w:val="36"/>
        </w:rPr>
        <w:t xml:space="preserve">. Use footnotes or endnotes to show where you found your facts and statistics. </w:t>
      </w:r>
      <w:r w:rsidRPr="00CD6FA3">
        <w:rPr>
          <w:rFonts w:ascii="Georgia" w:hAnsi="Georgia" w:cs="Times New Roman"/>
          <w:color w:val="262626"/>
          <w:sz w:val="36"/>
          <w:szCs w:val="36"/>
        </w:rPr>
        <w:t>Make sure to use MLA format!</w:t>
      </w:r>
    </w:p>
    <w:p w14:paraId="2C092993" w14:textId="77777777" w:rsidR="00CD6FA3" w:rsidRPr="00CD6FA3" w:rsidRDefault="00CD6FA3" w:rsidP="00CD6FA3">
      <w:pPr>
        <w:widowControl w:val="0"/>
        <w:numPr>
          <w:ilvl w:val="0"/>
          <w:numId w:val="2"/>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b/>
          <w:bCs/>
          <w:color w:val="262626"/>
          <w:sz w:val="36"/>
          <w:szCs w:val="36"/>
        </w:rPr>
        <w:t>Read and reread</w:t>
      </w:r>
      <w:r w:rsidRPr="00CD6FA3">
        <w:rPr>
          <w:rFonts w:ascii="Georgia" w:hAnsi="Georgia" w:cs="Times New Roman"/>
          <w:color w:val="262626"/>
          <w:sz w:val="36"/>
          <w:szCs w:val="36"/>
        </w:rPr>
        <w:t>. Leave time to edit your position paper. Ask yourself if the organization of the paper makes sense and double-check your spelling and grammar.</w:t>
      </w:r>
    </w:p>
    <w:p w14:paraId="768CA858" w14:textId="77777777" w:rsidR="00CD6FA3" w:rsidRPr="00CD6FA3" w:rsidRDefault="00CD6FA3" w:rsidP="00CD6FA3">
      <w:pPr>
        <w:widowControl w:val="0"/>
        <w:numPr>
          <w:ilvl w:val="0"/>
          <w:numId w:val="2"/>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b/>
          <w:bCs/>
          <w:color w:val="262626"/>
          <w:sz w:val="36"/>
          <w:szCs w:val="36"/>
        </w:rPr>
        <w:t>Speech! Speech</w:t>
      </w:r>
      <w:r w:rsidRPr="00CD6FA3">
        <w:rPr>
          <w:rFonts w:ascii="Georgia" w:hAnsi="Georgia" w:cs="Times New Roman"/>
          <w:color w:val="262626"/>
          <w:sz w:val="36"/>
          <w:szCs w:val="36"/>
        </w:rPr>
        <w:t>! Do you plan to make an opening statement at your conference? A good position paper makes a great introductory speech. During debate, a good position paper will also help you to stick to your country's policies.</w:t>
      </w:r>
    </w:p>
    <w:p w14:paraId="0D231DCD" w14:textId="77777777" w:rsidR="00CD6FA3" w:rsidRDefault="00CD6FA3" w:rsidP="00CD6FA3">
      <w:pPr>
        <w:widowControl w:val="0"/>
        <w:numPr>
          <w:ilvl w:val="0"/>
          <w:numId w:val="2"/>
        </w:numPr>
        <w:tabs>
          <w:tab w:val="left" w:pos="220"/>
          <w:tab w:val="left" w:pos="720"/>
        </w:tabs>
        <w:autoSpaceDE w:val="0"/>
        <w:autoSpaceDN w:val="0"/>
        <w:adjustRightInd w:val="0"/>
        <w:spacing w:after="300"/>
        <w:ind w:hanging="720"/>
        <w:rPr>
          <w:rFonts w:ascii="Georgia" w:hAnsi="Georgia" w:cs="Times New Roman"/>
          <w:color w:val="262626"/>
          <w:sz w:val="36"/>
          <w:szCs w:val="36"/>
        </w:rPr>
      </w:pPr>
      <w:r w:rsidRPr="00CD6FA3">
        <w:rPr>
          <w:rFonts w:ascii="Georgia" w:hAnsi="Georgia" w:cs="Times New Roman"/>
          <w:b/>
          <w:bCs/>
          <w:color w:val="262626"/>
          <w:sz w:val="36"/>
          <w:szCs w:val="36"/>
        </w:rPr>
        <w:t>Let the bullets fly</w:t>
      </w:r>
      <w:r w:rsidRPr="00CD6FA3">
        <w:rPr>
          <w:rFonts w:ascii="Georgia" w:hAnsi="Georgia" w:cs="Times New Roman"/>
          <w:color w:val="262626"/>
          <w:sz w:val="36"/>
          <w:szCs w:val="36"/>
        </w:rPr>
        <w:t>. Try not to let your proposals become lost in a sea of information. For speechmaking, create a bulleted list of your proposals along with your most important facts and statistics so that you will not lose time looking for them during debate.</w:t>
      </w:r>
    </w:p>
    <w:p w14:paraId="173AEF42" w14:textId="77777777" w:rsidR="00336653" w:rsidRDefault="00336653" w:rsidP="00336653">
      <w:pPr>
        <w:widowControl w:val="0"/>
        <w:tabs>
          <w:tab w:val="left" w:pos="220"/>
          <w:tab w:val="left" w:pos="720"/>
        </w:tabs>
        <w:autoSpaceDE w:val="0"/>
        <w:autoSpaceDN w:val="0"/>
        <w:adjustRightInd w:val="0"/>
        <w:spacing w:after="300"/>
        <w:rPr>
          <w:rFonts w:ascii="Georgia" w:hAnsi="Georgia" w:cs="Times New Roman"/>
          <w:sz w:val="36"/>
          <w:szCs w:val="36"/>
        </w:rPr>
      </w:pPr>
    </w:p>
    <w:p w14:paraId="4AF969C7" w14:textId="77777777" w:rsidR="00336653" w:rsidRDefault="00336653" w:rsidP="00336653">
      <w:pPr>
        <w:widowControl w:val="0"/>
        <w:tabs>
          <w:tab w:val="left" w:pos="220"/>
          <w:tab w:val="left" w:pos="720"/>
        </w:tabs>
        <w:autoSpaceDE w:val="0"/>
        <w:autoSpaceDN w:val="0"/>
        <w:adjustRightInd w:val="0"/>
        <w:spacing w:after="300"/>
        <w:rPr>
          <w:rFonts w:ascii="Georgia" w:hAnsi="Georgia" w:cs="Times New Roman"/>
          <w:b/>
          <w:sz w:val="36"/>
          <w:szCs w:val="36"/>
          <w:u w:val="single"/>
        </w:rPr>
      </w:pPr>
      <w:r w:rsidRPr="00336653">
        <w:rPr>
          <w:rFonts w:ascii="Georgia" w:hAnsi="Georgia" w:cs="Times New Roman"/>
          <w:b/>
          <w:sz w:val="36"/>
          <w:szCs w:val="36"/>
          <w:u w:val="single"/>
        </w:rPr>
        <w:t>Sample Position Paper</w:t>
      </w:r>
    </w:p>
    <w:p w14:paraId="5D5BD6FA" w14:textId="77777777" w:rsidR="00336653" w:rsidRPr="00336653" w:rsidRDefault="00336653" w:rsidP="00336653">
      <w:pPr>
        <w:widowControl w:val="0"/>
        <w:autoSpaceDE w:val="0"/>
        <w:autoSpaceDN w:val="0"/>
        <w:adjustRightInd w:val="0"/>
        <w:rPr>
          <w:rFonts w:ascii="Georgia" w:hAnsi="Georgia" w:cs="Georgia"/>
          <w:color w:val="262626"/>
          <w:sz w:val="32"/>
          <w:szCs w:val="32"/>
        </w:rPr>
      </w:pPr>
      <w:r w:rsidRPr="00336653">
        <w:rPr>
          <w:rFonts w:ascii="Georgia" w:hAnsi="Georgia" w:cs="Georgia"/>
          <w:color w:val="262626"/>
          <w:sz w:val="32"/>
          <w:szCs w:val="32"/>
        </w:rPr>
        <w:t>Committee: International Labor Organization</w:t>
      </w:r>
    </w:p>
    <w:p w14:paraId="27530CF0" w14:textId="77777777" w:rsidR="00336653" w:rsidRPr="00336653" w:rsidRDefault="00336653" w:rsidP="00336653">
      <w:pPr>
        <w:widowControl w:val="0"/>
        <w:autoSpaceDE w:val="0"/>
        <w:autoSpaceDN w:val="0"/>
        <w:adjustRightInd w:val="0"/>
        <w:rPr>
          <w:rFonts w:ascii="Georgia" w:hAnsi="Georgia" w:cs="Georgia"/>
          <w:color w:val="262626"/>
          <w:sz w:val="32"/>
          <w:szCs w:val="32"/>
        </w:rPr>
      </w:pPr>
      <w:r w:rsidRPr="00336653">
        <w:rPr>
          <w:rFonts w:ascii="Georgia" w:hAnsi="Georgia" w:cs="Georgia"/>
          <w:color w:val="262626"/>
          <w:sz w:val="32"/>
          <w:szCs w:val="32"/>
        </w:rPr>
        <w:t>Topic: Globalization and Development</w:t>
      </w:r>
    </w:p>
    <w:p w14:paraId="38241E0B" w14:textId="77777777" w:rsidR="00336653" w:rsidRPr="00336653" w:rsidRDefault="00336653" w:rsidP="00336653">
      <w:pPr>
        <w:widowControl w:val="0"/>
        <w:autoSpaceDE w:val="0"/>
        <w:autoSpaceDN w:val="0"/>
        <w:adjustRightInd w:val="0"/>
        <w:rPr>
          <w:rFonts w:ascii="Georgia" w:hAnsi="Georgia" w:cs="Georgia"/>
          <w:color w:val="262626"/>
          <w:sz w:val="32"/>
          <w:szCs w:val="32"/>
        </w:rPr>
      </w:pPr>
      <w:r w:rsidRPr="00336653">
        <w:rPr>
          <w:rFonts w:ascii="Georgia" w:hAnsi="Georgia" w:cs="Georgia"/>
          <w:color w:val="262626"/>
          <w:sz w:val="32"/>
          <w:szCs w:val="32"/>
        </w:rPr>
        <w:t>Country: Romania</w:t>
      </w:r>
    </w:p>
    <w:p w14:paraId="5CA15114" w14:textId="77777777" w:rsidR="00336653" w:rsidRDefault="00336653" w:rsidP="00336653">
      <w:pPr>
        <w:widowControl w:val="0"/>
        <w:autoSpaceDE w:val="0"/>
        <w:autoSpaceDN w:val="0"/>
        <w:adjustRightInd w:val="0"/>
        <w:spacing w:line="480" w:lineRule="auto"/>
        <w:ind w:firstLine="720"/>
        <w:rPr>
          <w:rFonts w:ascii="Georgia" w:hAnsi="Georgia" w:cs="Times New Roman"/>
          <w:b/>
          <w:color w:val="262626"/>
          <w:sz w:val="36"/>
          <w:szCs w:val="36"/>
          <w:u w:val="single"/>
        </w:rPr>
      </w:pPr>
    </w:p>
    <w:p w14:paraId="33B0583D" w14:textId="77777777" w:rsidR="00336653" w:rsidRPr="00336653" w:rsidRDefault="00336653" w:rsidP="00336653">
      <w:pPr>
        <w:widowControl w:val="0"/>
        <w:autoSpaceDE w:val="0"/>
        <w:autoSpaceDN w:val="0"/>
        <w:adjustRightInd w:val="0"/>
        <w:spacing w:line="480" w:lineRule="auto"/>
        <w:ind w:firstLine="720"/>
        <w:rPr>
          <w:rFonts w:ascii="Georgia" w:hAnsi="Georgia" w:cs="Georgia"/>
          <w:color w:val="262626"/>
          <w:sz w:val="32"/>
          <w:szCs w:val="32"/>
        </w:rPr>
      </w:pPr>
      <w:bookmarkStart w:id="0" w:name="_GoBack"/>
      <w:bookmarkEnd w:id="0"/>
      <w:r w:rsidRPr="00336653">
        <w:rPr>
          <w:rFonts w:ascii="Georgia" w:hAnsi="Georgia" w:cs="Georgia"/>
          <w:color w:val="262626"/>
          <w:sz w:val="32"/>
          <w:szCs w:val="32"/>
        </w:rPr>
        <w:t xml:space="preserve">In the past two decades the rapidly growing world trend has been toward globalization. With the emergence of the </w:t>
      </w:r>
      <w:proofErr w:type="gramStart"/>
      <w:r w:rsidRPr="00336653">
        <w:rPr>
          <w:rFonts w:ascii="Georgia" w:hAnsi="Georgia" w:cs="Georgia"/>
          <w:color w:val="262626"/>
          <w:sz w:val="32"/>
          <w:szCs w:val="32"/>
        </w:rPr>
        <w:t>internet</w:t>
      </w:r>
      <w:proofErr w:type="gramEnd"/>
      <w:r w:rsidRPr="00336653">
        <w:rPr>
          <w:rFonts w:ascii="Georgia" w:hAnsi="Georgia" w:cs="Georgia"/>
          <w:color w:val="262626"/>
          <w:sz w:val="32"/>
          <w:szCs w:val="32"/>
        </w:rPr>
        <w:t xml:space="preserve"> as a means of communication and the increasing accessibility of international trade physical barriers are not the only barriers withering away. Protective tariffs are plummeting and free trade agreements are becoming more prevalent. Romania appreciates that globalization creates favorable situations for expansion of commercial as well as economic assets. In the past year Romania has seen a foreign direct investment (FDI) increase of 199%. Inward FDI increased from EURO 234 million in 2005 to EURO 699 million in 2006. However, Romania realizes that increased globalization does not automatically produce more equality.</w:t>
      </w:r>
    </w:p>
    <w:p w14:paraId="0F35EC30" w14:textId="77777777" w:rsidR="00336653" w:rsidRPr="00336653" w:rsidRDefault="00336653" w:rsidP="00336653">
      <w:pPr>
        <w:widowControl w:val="0"/>
        <w:autoSpaceDE w:val="0"/>
        <w:autoSpaceDN w:val="0"/>
        <w:adjustRightInd w:val="0"/>
        <w:spacing w:line="480" w:lineRule="auto"/>
        <w:rPr>
          <w:rFonts w:ascii="Georgia" w:hAnsi="Georgia" w:cs="Georgia"/>
          <w:color w:val="262626"/>
          <w:sz w:val="32"/>
          <w:szCs w:val="32"/>
        </w:rPr>
      </w:pPr>
    </w:p>
    <w:p w14:paraId="22B2A09E" w14:textId="77777777" w:rsidR="00336653" w:rsidRPr="00336653" w:rsidRDefault="00336653" w:rsidP="00336653">
      <w:pPr>
        <w:widowControl w:val="0"/>
        <w:autoSpaceDE w:val="0"/>
        <w:autoSpaceDN w:val="0"/>
        <w:adjustRightInd w:val="0"/>
        <w:spacing w:line="480" w:lineRule="auto"/>
        <w:ind w:firstLine="720"/>
        <w:rPr>
          <w:rFonts w:ascii="Georgia" w:hAnsi="Georgia" w:cs="Georgia"/>
          <w:color w:val="262626"/>
          <w:sz w:val="32"/>
          <w:szCs w:val="32"/>
        </w:rPr>
      </w:pPr>
      <w:r w:rsidRPr="00336653">
        <w:rPr>
          <w:rFonts w:ascii="Georgia" w:hAnsi="Georgia" w:cs="Georgia"/>
          <w:color w:val="262626"/>
          <w:sz w:val="32"/>
          <w:szCs w:val="32"/>
        </w:rPr>
        <w:t>Globalization and Development can contribute to the advancement of the overall international human condition; however, the delegation of Romania recognizes that without proper regulation the potential for advancement will remain limited to an elite few individuals, businesses, and nations. Unless checked and aimed toward the common good, globalization cannot effectively serve the global community. Crucial in dealing with the complexities of globalization, good governance must act with solidarity and responsibility. Romania believes that in involving people in globalization we must promote moral values, democratic principals, inclusive global political culture, institutions that safeguard both individual civil rights and inherent freedoms, and the common good. In addition, coping with the influx of information from globalization governments must act with solidarity and insight. Access to digital education will undoubtedly result in the confidence of citizens in their respective administrations and allow for a greater degree of transparency, and therefore a lesser degree of corruption.</w:t>
      </w:r>
    </w:p>
    <w:p w14:paraId="39C88333" w14:textId="77777777" w:rsidR="00336653" w:rsidRPr="00336653" w:rsidRDefault="00336653" w:rsidP="00336653">
      <w:pPr>
        <w:widowControl w:val="0"/>
        <w:autoSpaceDE w:val="0"/>
        <w:autoSpaceDN w:val="0"/>
        <w:adjustRightInd w:val="0"/>
        <w:spacing w:line="480" w:lineRule="auto"/>
        <w:ind w:firstLine="720"/>
        <w:rPr>
          <w:rFonts w:ascii="Georgia" w:hAnsi="Georgia" w:cs="Georgia"/>
          <w:color w:val="262626"/>
          <w:sz w:val="32"/>
          <w:szCs w:val="32"/>
        </w:rPr>
      </w:pPr>
      <w:r w:rsidRPr="00336653">
        <w:rPr>
          <w:rFonts w:ascii="Georgia" w:hAnsi="Georgia" w:cs="Georgia"/>
          <w:color w:val="262626"/>
          <w:sz w:val="32"/>
          <w:szCs w:val="32"/>
        </w:rPr>
        <w:t xml:space="preserve">Romania believes the multinational business community has the ability and the obligation to support pertinent values in human rights, labor standards, and environmental preservation. As stated by the president, Mr. </w:t>
      </w:r>
      <w:proofErr w:type="spellStart"/>
      <w:r w:rsidRPr="00336653">
        <w:rPr>
          <w:rFonts w:ascii="Georgia" w:hAnsi="Georgia" w:cs="Georgia"/>
          <w:color w:val="262626"/>
          <w:sz w:val="32"/>
          <w:szCs w:val="32"/>
        </w:rPr>
        <w:t>Traion</w:t>
      </w:r>
      <w:proofErr w:type="spellEnd"/>
      <w:r w:rsidRPr="00336653">
        <w:rPr>
          <w:rFonts w:ascii="Georgia" w:hAnsi="Georgia" w:cs="Georgia"/>
          <w:color w:val="262626"/>
          <w:sz w:val="32"/>
          <w:szCs w:val="32"/>
        </w:rPr>
        <w:t xml:space="preserve"> </w:t>
      </w:r>
      <w:proofErr w:type="spellStart"/>
      <w:r w:rsidRPr="00336653">
        <w:rPr>
          <w:rFonts w:ascii="Georgia" w:hAnsi="Georgia" w:cs="Georgia"/>
          <w:color w:val="262626"/>
          <w:sz w:val="32"/>
          <w:szCs w:val="32"/>
        </w:rPr>
        <w:t>Basescu</w:t>
      </w:r>
      <w:proofErr w:type="spellEnd"/>
      <w:r w:rsidRPr="00336653">
        <w:rPr>
          <w:rFonts w:ascii="Georgia" w:hAnsi="Georgia" w:cs="Georgia"/>
          <w:color w:val="262626"/>
          <w:sz w:val="32"/>
          <w:szCs w:val="32"/>
        </w:rPr>
        <w:t>, Romania feels a "heartfelt attachment to multilateralism, as an effective instrument designed to identify the adequate answers to the challenges brought by globalization."</w:t>
      </w:r>
    </w:p>
    <w:p w14:paraId="5C5DFF09" w14:textId="77777777" w:rsidR="00336653" w:rsidRPr="00336653" w:rsidRDefault="00336653" w:rsidP="00336653">
      <w:pPr>
        <w:widowControl w:val="0"/>
        <w:tabs>
          <w:tab w:val="left" w:pos="220"/>
          <w:tab w:val="left" w:pos="720"/>
        </w:tabs>
        <w:autoSpaceDE w:val="0"/>
        <w:autoSpaceDN w:val="0"/>
        <w:adjustRightInd w:val="0"/>
        <w:spacing w:after="300" w:line="480" w:lineRule="auto"/>
        <w:rPr>
          <w:rFonts w:ascii="Georgia" w:hAnsi="Georgia" w:cs="Times New Roman"/>
          <w:b/>
          <w:color w:val="262626"/>
          <w:sz w:val="32"/>
          <w:szCs w:val="32"/>
          <w:u w:val="single"/>
        </w:rPr>
      </w:pPr>
      <w:r>
        <w:rPr>
          <w:rFonts w:ascii="Georgia" w:hAnsi="Georgia" w:cs="Georgia"/>
          <w:color w:val="262626"/>
          <w:sz w:val="32"/>
          <w:szCs w:val="32"/>
        </w:rPr>
        <w:tab/>
      </w:r>
      <w:r w:rsidRPr="00336653">
        <w:rPr>
          <w:rFonts w:ascii="Georgia" w:hAnsi="Georgia" w:cs="Georgia"/>
          <w:color w:val="262626"/>
          <w:sz w:val="32"/>
          <w:szCs w:val="32"/>
        </w:rPr>
        <w:t xml:space="preserve">Romania is party to the majority of multilateral treaties and conventions identified as such by the Secretary General in the context of the Millennium Summit in 2001. Romania has always supported innovative and effective ways of establishing cooperation within and between regional organizations. As one of the newest members of the European Union, Romania is an active member of the World Trade Organization, and looks forward to offering its support to the redirection of globalization to best benefit the global community. </w:t>
      </w:r>
    </w:p>
    <w:sectPr w:rsidR="00336653" w:rsidRPr="00336653" w:rsidSect="009D68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3"/>
    <w:rsid w:val="00336653"/>
    <w:rsid w:val="009D68DE"/>
    <w:rsid w:val="00CD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47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814</Words>
  <Characters>4646</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Nishat Jahan</dc:creator>
  <cp:keywords/>
  <dc:description/>
  <cp:lastModifiedBy>Nishat Jahan</cp:lastModifiedBy>
  <cp:revision>2</cp:revision>
  <dcterms:created xsi:type="dcterms:W3CDTF">2014-10-13T02:12:00Z</dcterms:created>
  <dcterms:modified xsi:type="dcterms:W3CDTF">2014-10-13T02:39:00Z</dcterms:modified>
</cp:coreProperties>
</file>